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11" w:rsidRPr="00EA1197" w:rsidRDefault="00251D11" w:rsidP="00977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97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6B6147" w:rsidRPr="00EA1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342" w:rsidRPr="00EA119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7A5FC7" w:rsidRPr="00EA1197">
        <w:rPr>
          <w:rFonts w:ascii="Times New Roman" w:hAnsi="Times New Roman" w:cs="Times New Roman"/>
          <w:b/>
          <w:sz w:val="24"/>
          <w:szCs w:val="24"/>
        </w:rPr>
        <w:t xml:space="preserve">KANDYDATÓW DO PRACY W SĄDZIE </w:t>
      </w:r>
      <w:r w:rsidR="009165FA" w:rsidRPr="00EA1197">
        <w:rPr>
          <w:rFonts w:ascii="Times New Roman" w:hAnsi="Times New Roman" w:cs="Times New Roman"/>
          <w:b/>
          <w:sz w:val="24"/>
          <w:szCs w:val="24"/>
        </w:rPr>
        <w:t>REJON</w:t>
      </w:r>
      <w:r w:rsidR="00886D94" w:rsidRPr="00EA1197">
        <w:rPr>
          <w:rFonts w:ascii="Times New Roman" w:hAnsi="Times New Roman" w:cs="Times New Roman"/>
          <w:b/>
          <w:sz w:val="24"/>
          <w:szCs w:val="24"/>
        </w:rPr>
        <w:t xml:space="preserve">OWYM W </w:t>
      </w:r>
      <w:r w:rsidR="00025437" w:rsidRPr="00EA1197">
        <w:rPr>
          <w:rFonts w:ascii="Times New Roman" w:hAnsi="Times New Roman" w:cs="Times New Roman"/>
          <w:b/>
          <w:sz w:val="24"/>
          <w:szCs w:val="24"/>
        </w:rPr>
        <w:t>GŁOGOWIE</w:t>
      </w:r>
    </w:p>
    <w:p w:rsidR="00251D11" w:rsidRPr="00EA1197" w:rsidRDefault="002D3C6B" w:rsidP="00851D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                Zgodnie z art. 13 ust. 1 i 2 </w:t>
      </w:r>
      <w:r w:rsidRPr="00EA1197">
        <w:rPr>
          <w:rFonts w:ascii="Times New Roman" w:hAnsi="Times New Roman" w:cs="Times New Roman"/>
          <w:color w:val="000000"/>
          <w:sz w:val="24"/>
          <w:szCs w:val="24"/>
        </w:rPr>
        <w:t>Rozporządzenia Parlamentu Europejskiego i Rady (UE) 2016/679 z dnia 27 kwietnia 2016 r. w sprawie ochrony osób fizycznych w związku z przetwarzaniem da</w:t>
      </w:r>
      <w:bookmarkStart w:id="0" w:name="_GoBack"/>
      <w:bookmarkEnd w:id="0"/>
      <w:r w:rsidRPr="00EA1197">
        <w:rPr>
          <w:rFonts w:ascii="Times New Roman" w:hAnsi="Times New Roman" w:cs="Times New Roman"/>
          <w:color w:val="000000"/>
          <w:sz w:val="24"/>
          <w:szCs w:val="24"/>
        </w:rPr>
        <w:t>nych osobowych i w sprawie swobodnego przepływu takich danych oraz uchylenia dyrektywy 95/46/WE (ogólne rozporządzenie o ochronie danych), dalej RODO, informuję, że:</w:t>
      </w:r>
    </w:p>
    <w:p w:rsidR="00886D94" w:rsidRPr="00EA1197" w:rsidRDefault="00886D94" w:rsidP="00886D9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Administratorem Pani/Pana danych osobowych w zakresie realizowanych zadań są: </w:t>
      </w:r>
    </w:p>
    <w:p w:rsidR="00886D94" w:rsidRPr="00EA1197" w:rsidRDefault="00886D94" w:rsidP="00886D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>•</w:t>
      </w:r>
      <w:r w:rsidRPr="00EA1197">
        <w:rPr>
          <w:rFonts w:ascii="Times New Roman" w:hAnsi="Times New Roman" w:cs="Times New Roman"/>
          <w:sz w:val="24"/>
          <w:szCs w:val="24"/>
        </w:rPr>
        <w:tab/>
        <w:t xml:space="preserve">Prezes Sądu </w:t>
      </w:r>
      <w:bookmarkStart w:id="1" w:name="_Hlk3880105"/>
      <w:r w:rsidR="009165FA" w:rsidRPr="00EA1197">
        <w:rPr>
          <w:rFonts w:ascii="Times New Roman" w:hAnsi="Times New Roman" w:cs="Times New Roman"/>
          <w:sz w:val="24"/>
          <w:szCs w:val="24"/>
        </w:rPr>
        <w:t>Rejonowego</w:t>
      </w:r>
      <w:r w:rsidRPr="00EA1197">
        <w:rPr>
          <w:rFonts w:ascii="Times New Roman" w:hAnsi="Times New Roman" w:cs="Times New Roman"/>
          <w:sz w:val="24"/>
          <w:szCs w:val="24"/>
        </w:rPr>
        <w:t xml:space="preserve"> w </w:t>
      </w:r>
      <w:bookmarkEnd w:id="1"/>
      <w:r w:rsidR="00025437" w:rsidRPr="00EA1197">
        <w:rPr>
          <w:rFonts w:ascii="Times New Roman" w:hAnsi="Times New Roman" w:cs="Times New Roman"/>
          <w:sz w:val="24"/>
          <w:szCs w:val="24"/>
        </w:rPr>
        <w:t>Głogowie</w:t>
      </w:r>
      <w:r w:rsidRPr="00EA11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6D94" w:rsidRPr="00EA1197" w:rsidRDefault="00886D94" w:rsidP="00886D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>•</w:t>
      </w:r>
      <w:r w:rsidRPr="00EA1197">
        <w:rPr>
          <w:rFonts w:ascii="Times New Roman" w:hAnsi="Times New Roman" w:cs="Times New Roman"/>
          <w:sz w:val="24"/>
          <w:szCs w:val="24"/>
        </w:rPr>
        <w:tab/>
        <w:t xml:space="preserve">Dyrektor Sądu </w:t>
      </w:r>
      <w:r w:rsidR="009165FA" w:rsidRPr="00EA1197">
        <w:rPr>
          <w:rFonts w:ascii="Times New Roman" w:hAnsi="Times New Roman" w:cs="Times New Roman"/>
          <w:sz w:val="24"/>
          <w:szCs w:val="24"/>
        </w:rPr>
        <w:t>Rejonowego</w:t>
      </w:r>
      <w:r w:rsidRPr="00EA1197">
        <w:rPr>
          <w:rFonts w:ascii="Times New Roman" w:hAnsi="Times New Roman" w:cs="Times New Roman"/>
          <w:sz w:val="24"/>
          <w:szCs w:val="24"/>
        </w:rPr>
        <w:t xml:space="preserve"> w </w:t>
      </w:r>
      <w:r w:rsidR="00025437" w:rsidRPr="00EA1197">
        <w:rPr>
          <w:rFonts w:ascii="Times New Roman" w:hAnsi="Times New Roman" w:cs="Times New Roman"/>
          <w:sz w:val="24"/>
          <w:szCs w:val="24"/>
        </w:rPr>
        <w:t>Głogowie</w:t>
      </w:r>
      <w:r w:rsidRPr="00EA1197">
        <w:rPr>
          <w:rFonts w:ascii="Times New Roman" w:hAnsi="Times New Roman" w:cs="Times New Roman"/>
          <w:sz w:val="24"/>
          <w:szCs w:val="24"/>
        </w:rPr>
        <w:t>,</w:t>
      </w:r>
    </w:p>
    <w:p w:rsidR="00886D94" w:rsidRPr="00EA1197" w:rsidRDefault="00886D94" w:rsidP="00886D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>•</w:t>
      </w:r>
      <w:r w:rsidRPr="00EA1197">
        <w:rPr>
          <w:rFonts w:ascii="Times New Roman" w:hAnsi="Times New Roman" w:cs="Times New Roman"/>
          <w:sz w:val="24"/>
          <w:szCs w:val="24"/>
        </w:rPr>
        <w:tab/>
        <w:t>Minister Sprawiedliwości,</w:t>
      </w:r>
    </w:p>
    <w:p w:rsidR="00886D94" w:rsidRPr="00EA1197" w:rsidRDefault="00886D94" w:rsidP="00886D94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Dane kontaktowe: </w:t>
      </w:r>
      <w:bookmarkStart w:id="2" w:name="_Hlk4141871"/>
      <w:r w:rsidR="00025437" w:rsidRPr="00EA1197">
        <w:rPr>
          <w:rFonts w:ascii="Times New Roman" w:hAnsi="Times New Roman" w:cs="Times New Roman"/>
          <w:sz w:val="24"/>
          <w:szCs w:val="24"/>
        </w:rPr>
        <w:t>ul. Kutrzeby 2, 67-200 Głogów</w:t>
      </w:r>
      <w:bookmarkEnd w:id="2"/>
      <w:r w:rsidRPr="00EA11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6D94" w:rsidRPr="00EA1197" w:rsidRDefault="00886D94" w:rsidP="00886D9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prawidłowym przetwarzaniem danych osobowych w Sądzie sprawuje Inspektor Ochrony Danych – kontakt e-mail: </w:t>
      </w:r>
      <w:hyperlink r:id="rId6" w:history="1">
        <w:r w:rsidR="00025437" w:rsidRPr="00EA119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iod@glogow.sr.gov.pl</w:t>
        </w:r>
      </w:hyperlink>
      <w:r w:rsidRPr="00EA1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86D94" w:rsidRPr="00EA1197" w:rsidRDefault="00886D94" w:rsidP="008576AE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dane Inspektora są dostępne na </w:t>
      </w:r>
      <w:hyperlink r:id="rId7" w:history="1">
        <w:r w:rsidR="00D00987" w:rsidRPr="00EA119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http://www.glogow.sr.gov.pl</w:t>
        </w:r>
      </w:hyperlink>
      <w:r w:rsidRPr="00EA1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3C6B" w:rsidRPr="00EA1197" w:rsidRDefault="002D3C6B" w:rsidP="00851D2E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Pani/Pana dane osobowe będą przetwarzane w celu </w:t>
      </w:r>
      <w:r w:rsidR="00EC5FFD" w:rsidRPr="00EA1197">
        <w:rPr>
          <w:rFonts w:ascii="Times New Roman" w:hAnsi="Times New Roman" w:cs="Times New Roman"/>
          <w:sz w:val="24"/>
          <w:szCs w:val="24"/>
        </w:rPr>
        <w:t xml:space="preserve">przeprowadzenia procesu rekrutacyjnego, </w:t>
      </w:r>
      <w:r w:rsidR="00477727" w:rsidRPr="00EA1197">
        <w:rPr>
          <w:rFonts w:ascii="Times New Roman" w:hAnsi="Times New Roman" w:cs="Times New Roman"/>
          <w:sz w:val="24"/>
          <w:szCs w:val="24"/>
        </w:rPr>
        <w:t xml:space="preserve">na podstawie art.6 ust.1 pkt </w:t>
      </w:r>
      <w:r w:rsidR="00EC5FFD" w:rsidRPr="00EA1197">
        <w:rPr>
          <w:rFonts w:ascii="Times New Roman" w:hAnsi="Times New Roman" w:cs="Times New Roman"/>
          <w:sz w:val="24"/>
          <w:szCs w:val="24"/>
        </w:rPr>
        <w:t>a</w:t>
      </w:r>
      <w:r w:rsidR="00940603" w:rsidRPr="00EA1197">
        <w:rPr>
          <w:rFonts w:ascii="Times New Roman" w:hAnsi="Times New Roman" w:cs="Times New Roman"/>
          <w:sz w:val="24"/>
          <w:szCs w:val="24"/>
        </w:rPr>
        <w:t xml:space="preserve"> RODO</w:t>
      </w:r>
      <w:r w:rsidR="00EC5FFD" w:rsidRPr="00EA1197">
        <w:rPr>
          <w:rFonts w:ascii="Times New Roman" w:hAnsi="Times New Roman" w:cs="Times New Roman"/>
          <w:sz w:val="24"/>
          <w:szCs w:val="24"/>
        </w:rPr>
        <w:t xml:space="preserve"> </w:t>
      </w:r>
      <w:r w:rsidR="00C17755" w:rsidRPr="00EA1197">
        <w:rPr>
          <w:rFonts w:ascii="Times New Roman" w:hAnsi="Times New Roman" w:cs="Times New Roman"/>
          <w:sz w:val="24"/>
          <w:szCs w:val="24"/>
        </w:rPr>
        <w:t xml:space="preserve">- zgody na przetwarzanie danych </w:t>
      </w:r>
      <w:r w:rsidR="00EC5FFD" w:rsidRPr="00EA1197">
        <w:rPr>
          <w:rFonts w:ascii="Times New Roman" w:hAnsi="Times New Roman" w:cs="Times New Roman"/>
          <w:sz w:val="24"/>
          <w:szCs w:val="24"/>
        </w:rPr>
        <w:t>i</w:t>
      </w:r>
      <w:r w:rsidR="00940603" w:rsidRPr="00EA1197">
        <w:rPr>
          <w:rFonts w:ascii="Times New Roman" w:hAnsi="Times New Roman" w:cs="Times New Roman"/>
          <w:sz w:val="24"/>
          <w:szCs w:val="24"/>
        </w:rPr>
        <w:t xml:space="preserve"> art.6 ust.1 pkt</w:t>
      </w:r>
      <w:r w:rsidR="00EC5FFD" w:rsidRPr="00EA1197">
        <w:rPr>
          <w:rFonts w:ascii="Times New Roman" w:hAnsi="Times New Roman" w:cs="Times New Roman"/>
          <w:sz w:val="24"/>
          <w:szCs w:val="24"/>
        </w:rPr>
        <w:t xml:space="preserve"> </w:t>
      </w:r>
      <w:r w:rsidR="00477727" w:rsidRPr="00EA1197">
        <w:rPr>
          <w:rFonts w:ascii="Times New Roman" w:hAnsi="Times New Roman" w:cs="Times New Roman"/>
          <w:sz w:val="24"/>
          <w:szCs w:val="24"/>
        </w:rPr>
        <w:t>c</w:t>
      </w:r>
      <w:r w:rsidR="00940603" w:rsidRPr="00EA1197">
        <w:rPr>
          <w:rFonts w:ascii="Times New Roman" w:hAnsi="Times New Roman" w:cs="Times New Roman"/>
          <w:sz w:val="24"/>
          <w:szCs w:val="24"/>
        </w:rPr>
        <w:t xml:space="preserve"> RODO - jest to niezbędne do realizacji obowiązku prawnego RODO.</w:t>
      </w:r>
    </w:p>
    <w:p w:rsidR="00113B30" w:rsidRPr="00EA1197" w:rsidRDefault="00113B30" w:rsidP="00851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Podanie przez Panią/Pana danych osobowych jest </w:t>
      </w:r>
      <w:r w:rsidR="00066702" w:rsidRPr="00EA1197">
        <w:rPr>
          <w:rFonts w:ascii="Times New Roman" w:hAnsi="Times New Roman" w:cs="Times New Roman"/>
          <w:color w:val="000000" w:themeColor="text1"/>
          <w:sz w:val="24"/>
          <w:szCs w:val="24"/>
        </w:rPr>
        <w:t>dobrowolne</w:t>
      </w:r>
      <w:r w:rsidRPr="00EA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A1197">
        <w:rPr>
          <w:rFonts w:ascii="Times New Roman" w:hAnsi="Times New Roman" w:cs="Times New Roman"/>
          <w:sz w:val="24"/>
          <w:szCs w:val="24"/>
        </w:rPr>
        <w:t>a ich nieprzekazanie spowoduje brak możliwości przeprowadzen</w:t>
      </w:r>
      <w:r w:rsidR="00940603" w:rsidRPr="00EA1197">
        <w:rPr>
          <w:rFonts w:ascii="Times New Roman" w:hAnsi="Times New Roman" w:cs="Times New Roman"/>
          <w:sz w:val="24"/>
          <w:szCs w:val="24"/>
        </w:rPr>
        <w:t>ia postępowania rekrutacyjnego.</w:t>
      </w:r>
    </w:p>
    <w:p w:rsidR="00851D2E" w:rsidRPr="00EA1197" w:rsidRDefault="00851D2E" w:rsidP="00851D2E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Dostęp do Pani/Pana danych osobowych – wewnątrz struktury organizacyjnej Sądu - będą mieć wyłącznie upoważnieni przez Sąd pracownicy i tylko w niezbędnym zakresie. W pewnych sytuacjach Pani/Pana dane osobowe mogą być ujawniane przez Sąd odbiorcom poza strukturą Sądu. Zawsze w takiej sytuacji Sąd dokładnie bada podstawę prawną ujawnienia danych osobowych. </w:t>
      </w:r>
    </w:p>
    <w:p w:rsidR="00461610" w:rsidRPr="00EA1197" w:rsidRDefault="00461610" w:rsidP="00851D2E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>Pani/Pana dane nie będą podlegały zautomatyzowane</w:t>
      </w:r>
      <w:r w:rsidR="006B6147" w:rsidRPr="00EA1197">
        <w:rPr>
          <w:rFonts w:ascii="Times New Roman" w:hAnsi="Times New Roman" w:cs="Times New Roman"/>
          <w:sz w:val="24"/>
          <w:szCs w:val="24"/>
        </w:rPr>
        <w:t>mu przetwarzaniu.</w:t>
      </w:r>
    </w:p>
    <w:p w:rsidR="00EC5FFD" w:rsidRPr="00EA1197" w:rsidRDefault="00404DB2" w:rsidP="00851D2E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Pani/Pana dane osobowe będą przechowywane </w:t>
      </w:r>
      <w:r w:rsidR="00366E3B" w:rsidRPr="00EA1197">
        <w:rPr>
          <w:rFonts w:ascii="Times New Roman" w:hAnsi="Times New Roman" w:cs="Times New Roman"/>
          <w:sz w:val="24"/>
          <w:szCs w:val="24"/>
        </w:rPr>
        <w:t xml:space="preserve">przez okres 1 roku od daty złożenia dokumentów aplikacyjnych do sądu lub od daty uwożenia listy rezerwowej – w przypadku przeprowadzenia stosownego konkursu. </w:t>
      </w:r>
    </w:p>
    <w:p w:rsidR="00404DB2" w:rsidRPr="00EA1197" w:rsidRDefault="00EC5FFD" w:rsidP="00851D2E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 </w:t>
      </w:r>
      <w:r w:rsidR="00404DB2" w:rsidRPr="00EA1197">
        <w:rPr>
          <w:rFonts w:ascii="Times New Roman" w:hAnsi="Times New Roman" w:cs="Times New Roman"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</w:t>
      </w:r>
      <w:r w:rsidR="00193E11" w:rsidRPr="00EA1197">
        <w:rPr>
          <w:rFonts w:ascii="Times New Roman" w:hAnsi="Times New Roman" w:cs="Times New Roman"/>
          <w:sz w:val="24"/>
          <w:szCs w:val="24"/>
        </w:rPr>
        <w:t>zgodność z prawem przetwarzania, którego dokonano na podstawie zgody przed jej cofnięciem</w:t>
      </w:r>
      <w:r w:rsidR="00851D2E" w:rsidRPr="00EA1197">
        <w:rPr>
          <w:rFonts w:ascii="Times New Roman" w:hAnsi="Times New Roman" w:cs="Times New Roman"/>
          <w:sz w:val="24"/>
          <w:szCs w:val="24"/>
        </w:rPr>
        <w:t>.</w:t>
      </w:r>
    </w:p>
    <w:p w:rsidR="00851D2E" w:rsidRPr="00EA1197" w:rsidRDefault="00851D2E" w:rsidP="00851D2E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:rsidR="00193E11" w:rsidRPr="0097756D" w:rsidRDefault="00193E11" w:rsidP="00851D2E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1197">
        <w:rPr>
          <w:rFonts w:ascii="Times New Roman" w:hAnsi="Times New Roman" w:cs="Times New Roman"/>
          <w:sz w:val="24"/>
          <w:szCs w:val="24"/>
        </w:rPr>
        <w:t xml:space="preserve">Ma Pani/Pan prawo wniesienia skargi do </w:t>
      </w:r>
      <w:r w:rsidR="00EE7C4D" w:rsidRPr="00EA1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Prezesa </w:t>
      </w:r>
      <w:r w:rsidRPr="00EA1197">
        <w:rPr>
          <w:rFonts w:ascii="Times New Roman" w:hAnsi="Times New Roman" w:cs="Times New Roman"/>
          <w:color w:val="000000" w:themeColor="text1"/>
          <w:sz w:val="24"/>
          <w:szCs w:val="24"/>
        </w:rPr>
        <w:t>Urzędu Ochrony Danych Osobowych</w:t>
      </w:r>
      <w:r w:rsidRPr="00EA1197">
        <w:rPr>
          <w:rFonts w:ascii="Times New Roman" w:hAnsi="Times New Roman" w:cs="Times New Roman"/>
          <w:sz w:val="24"/>
          <w:szCs w:val="24"/>
        </w:rPr>
        <w:t>, gdy uzna Pani/Pan, że przetwarzanie danych osobowych Pani/Pana do</w:t>
      </w:r>
      <w:r w:rsidR="0079245B" w:rsidRPr="00EA1197">
        <w:rPr>
          <w:rFonts w:ascii="Times New Roman" w:hAnsi="Times New Roman" w:cs="Times New Roman"/>
          <w:sz w:val="24"/>
          <w:szCs w:val="24"/>
        </w:rPr>
        <w:t>tyczących narusza przepisy RODO.</w:t>
      </w:r>
    </w:p>
    <w:p w:rsidR="0097756D" w:rsidRDefault="0097756D" w:rsidP="0097756D">
      <w:pPr>
        <w:pStyle w:val="Akapitzlist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7756D" w:rsidRDefault="0097756D" w:rsidP="0097756D">
      <w:pPr>
        <w:pStyle w:val="Akapitzlist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………………………….</w:t>
      </w:r>
    </w:p>
    <w:p w:rsidR="0097756D" w:rsidRPr="0097756D" w:rsidRDefault="0097756D" w:rsidP="0097756D">
      <w:pPr>
        <w:pStyle w:val="Akapitzlist"/>
        <w:ind w:left="71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(data i podpis)</w:t>
      </w:r>
    </w:p>
    <w:sectPr w:rsidR="0097756D" w:rsidRPr="0097756D" w:rsidSect="00794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161BE"/>
    <w:multiLevelType w:val="hybridMultilevel"/>
    <w:tmpl w:val="E7928B9E"/>
    <w:lvl w:ilvl="0" w:tplc="AA3425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A3A0F"/>
    <w:multiLevelType w:val="hybridMultilevel"/>
    <w:tmpl w:val="D124D01A"/>
    <w:lvl w:ilvl="0" w:tplc="75828E30">
      <w:start w:val="1"/>
      <w:numFmt w:val="decimal"/>
      <w:lvlText w:val="%1)"/>
      <w:lvlJc w:val="left"/>
      <w:pPr>
        <w:ind w:left="720" w:hanging="360"/>
      </w:pPr>
      <w:rPr>
        <w:rFonts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3055"/>
    <w:rsid w:val="00000138"/>
    <w:rsid w:val="00025437"/>
    <w:rsid w:val="00025D46"/>
    <w:rsid w:val="00066702"/>
    <w:rsid w:val="000E29B9"/>
    <w:rsid w:val="00113B30"/>
    <w:rsid w:val="0012156B"/>
    <w:rsid w:val="00193E11"/>
    <w:rsid w:val="00250856"/>
    <w:rsid w:val="00251D11"/>
    <w:rsid w:val="002D3C6B"/>
    <w:rsid w:val="002E3055"/>
    <w:rsid w:val="00366E3B"/>
    <w:rsid w:val="00392432"/>
    <w:rsid w:val="00404DB2"/>
    <w:rsid w:val="0042569A"/>
    <w:rsid w:val="00461610"/>
    <w:rsid w:val="00477727"/>
    <w:rsid w:val="00547926"/>
    <w:rsid w:val="006532F6"/>
    <w:rsid w:val="00695A37"/>
    <w:rsid w:val="006A252C"/>
    <w:rsid w:val="006B6147"/>
    <w:rsid w:val="0079245B"/>
    <w:rsid w:val="007944E5"/>
    <w:rsid w:val="007A5FC7"/>
    <w:rsid w:val="00851D2E"/>
    <w:rsid w:val="008576AE"/>
    <w:rsid w:val="00886D94"/>
    <w:rsid w:val="009165FA"/>
    <w:rsid w:val="00940603"/>
    <w:rsid w:val="0097756D"/>
    <w:rsid w:val="009B1205"/>
    <w:rsid w:val="00A51AC9"/>
    <w:rsid w:val="00AD4342"/>
    <w:rsid w:val="00AF4C17"/>
    <w:rsid w:val="00B4259F"/>
    <w:rsid w:val="00BA242D"/>
    <w:rsid w:val="00BD25B5"/>
    <w:rsid w:val="00C17755"/>
    <w:rsid w:val="00D00987"/>
    <w:rsid w:val="00D40E72"/>
    <w:rsid w:val="00DA56BB"/>
    <w:rsid w:val="00E231AD"/>
    <w:rsid w:val="00EA1197"/>
    <w:rsid w:val="00EC5FFD"/>
    <w:rsid w:val="00EE7C4D"/>
    <w:rsid w:val="00F3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C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792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6D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logow.s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logow.sr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Ilona Jóźwicka</cp:lastModifiedBy>
  <cp:revision>15</cp:revision>
  <cp:lastPrinted>2019-09-11T12:17:00Z</cp:lastPrinted>
  <dcterms:created xsi:type="dcterms:W3CDTF">2018-04-29T15:45:00Z</dcterms:created>
  <dcterms:modified xsi:type="dcterms:W3CDTF">2019-09-11T12:20:00Z</dcterms:modified>
</cp:coreProperties>
</file>